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AFFD6" w14:textId="121849A6" w:rsidR="00113291" w:rsidRDefault="004D2357" w:rsidP="00331C24">
      <w:pPr>
        <w:jc w:val="center"/>
        <w:rPr>
          <w:noProof/>
          <w:sz w:val="40"/>
          <w:szCs w:val="40"/>
        </w:rPr>
      </w:pPr>
      <w:r>
        <w:rPr>
          <w:noProof/>
          <w:sz w:val="40"/>
          <w:szCs w:val="40"/>
        </w:rPr>
        <w:t>Scriptures for the Great Physician</w:t>
      </w:r>
    </w:p>
    <w:p w14:paraId="48CE11E3" w14:textId="24910E3A" w:rsidR="004D2357" w:rsidRDefault="004D2357" w:rsidP="00331C24">
      <w:pPr>
        <w:jc w:val="center"/>
        <w:rPr>
          <w:noProof/>
          <w:sz w:val="40"/>
          <w:szCs w:val="40"/>
        </w:rPr>
      </w:pPr>
    </w:p>
    <w:p w14:paraId="6BDB9BF6" w14:textId="28B05C57" w:rsidR="004D2357" w:rsidRDefault="004D2357" w:rsidP="004D2357">
      <w:pPr>
        <w:pStyle w:val="Heading1"/>
        <w:rPr>
          <w:rStyle w:val="text"/>
        </w:rPr>
      </w:pPr>
      <w:r>
        <w:rPr>
          <w:sz w:val="36"/>
          <w:szCs w:val="36"/>
        </w:rPr>
        <w:t>1 Jn 1:7 “</w:t>
      </w:r>
      <w:r>
        <w:rPr>
          <w:rStyle w:val="text"/>
          <w:vertAlign w:val="superscript"/>
        </w:rPr>
        <w:t>7 </w:t>
      </w:r>
      <w:r>
        <w:rPr>
          <w:rStyle w:val="text"/>
        </w:rPr>
        <w:t>But if we walk in the light as He is in the light, we have fellowship with one another, and the blood of Jesus Christ His Son cleanses us from all sin.</w:t>
      </w:r>
      <w:r>
        <w:rPr>
          <w:rStyle w:val="text"/>
        </w:rPr>
        <w:t>”</w:t>
      </w:r>
    </w:p>
    <w:p w14:paraId="10D33FCA" w14:textId="1342D51E" w:rsidR="004D2357" w:rsidRDefault="004D2357" w:rsidP="004D2357"/>
    <w:p w14:paraId="2581660B" w14:textId="31A921AC" w:rsidR="004D2357" w:rsidRDefault="004D2357" w:rsidP="004D2357">
      <w:pPr>
        <w:pStyle w:val="Heading1"/>
        <w:rPr>
          <w:rStyle w:val="text"/>
        </w:rPr>
      </w:pPr>
      <w:r>
        <w:rPr>
          <w:sz w:val="36"/>
          <w:szCs w:val="36"/>
        </w:rPr>
        <w:t>Hear: Rom 10:17 “</w:t>
      </w:r>
      <w:r>
        <w:rPr>
          <w:rStyle w:val="text"/>
          <w:vertAlign w:val="superscript"/>
        </w:rPr>
        <w:t>17 </w:t>
      </w:r>
      <w:r>
        <w:rPr>
          <w:rStyle w:val="text"/>
        </w:rPr>
        <w:t xml:space="preserve">So then faith </w:t>
      </w:r>
      <w:r>
        <w:rPr>
          <w:rStyle w:val="text"/>
          <w:i/>
          <w:iCs/>
        </w:rPr>
        <w:t>comes</w:t>
      </w:r>
      <w:r>
        <w:rPr>
          <w:rStyle w:val="text"/>
        </w:rPr>
        <w:t xml:space="preserve"> by hearing, and hearing by the word of God.</w:t>
      </w:r>
      <w:r>
        <w:rPr>
          <w:rStyle w:val="text"/>
        </w:rPr>
        <w:t>”</w:t>
      </w:r>
    </w:p>
    <w:p w14:paraId="407D9216" w14:textId="2C5A1E39" w:rsidR="004D2357" w:rsidRDefault="004D2357" w:rsidP="004D2357"/>
    <w:p w14:paraId="7BBAD44C" w14:textId="359336B6" w:rsidR="004D2357" w:rsidRDefault="004D2357" w:rsidP="004D2357">
      <w:pPr>
        <w:pStyle w:val="Heading1"/>
        <w:rPr>
          <w:rStyle w:val="text"/>
        </w:rPr>
      </w:pPr>
      <w:r>
        <w:rPr>
          <w:sz w:val="36"/>
          <w:szCs w:val="36"/>
        </w:rPr>
        <w:t>Believe: Jn 3:16 “</w:t>
      </w:r>
      <w:r>
        <w:rPr>
          <w:rStyle w:val="text"/>
          <w:vertAlign w:val="superscript"/>
        </w:rPr>
        <w:t>16 </w:t>
      </w:r>
      <w:r>
        <w:rPr>
          <w:rStyle w:val="woj"/>
        </w:rPr>
        <w:t>For God so loved the world that He gave His only begotten</w:t>
      </w:r>
      <w:r>
        <w:rPr>
          <w:rStyle w:val="text"/>
        </w:rPr>
        <w:t xml:space="preserve"> </w:t>
      </w:r>
      <w:r>
        <w:rPr>
          <w:rStyle w:val="woj"/>
        </w:rPr>
        <w:t>Son, that whoever believes in Him should not perish but have everlasting life.</w:t>
      </w:r>
      <w:r>
        <w:rPr>
          <w:rStyle w:val="text"/>
        </w:rPr>
        <w:t xml:space="preserve"> </w:t>
      </w:r>
    </w:p>
    <w:p w14:paraId="6BA6A1C8" w14:textId="7299624D" w:rsidR="004D2357" w:rsidRDefault="004D2357" w:rsidP="004D2357"/>
    <w:p w14:paraId="015D0C80" w14:textId="18A2796B" w:rsidR="004D2357" w:rsidRDefault="004D2357" w:rsidP="004D2357">
      <w:pPr>
        <w:pStyle w:val="Heading1"/>
        <w:rPr>
          <w:rStyle w:val="text"/>
        </w:rPr>
      </w:pPr>
      <w:r w:rsidRPr="004D2357">
        <w:rPr>
          <w:sz w:val="36"/>
          <w:szCs w:val="36"/>
        </w:rPr>
        <w:t>Repent</w:t>
      </w:r>
      <w:r>
        <w:rPr>
          <w:sz w:val="36"/>
          <w:szCs w:val="36"/>
        </w:rPr>
        <w:t>: Acts 17:30 “</w:t>
      </w:r>
      <w:r>
        <w:rPr>
          <w:rStyle w:val="text"/>
          <w:vertAlign w:val="superscript"/>
        </w:rPr>
        <w:t>30 </w:t>
      </w:r>
      <w:r>
        <w:rPr>
          <w:rStyle w:val="text"/>
        </w:rPr>
        <w:t>Truly, these times of ignorance God overlooked, but now commands all men everywhere to repent,</w:t>
      </w:r>
      <w:r>
        <w:rPr>
          <w:rStyle w:val="text"/>
        </w:rPr>
        <w:t>”</w:t>
      </w:r>
    </w:p>
    <w:p w14:paraId="2C18B1CC" w14:textId="4A69B43A" w:rsidR="004D2357" w:rsidRPr="004D2357" w:rsidRDefault="004D2357" w:rsidP="004D2357">
      <w:pPr>
        <w:pStyle w:val="Heading1"/>
        <w:rPr>
          <w:sz w:val="36"/>
          <w:szCs w:val="36"/>
        </w:rPr>
      </w:pPr>
    </w:p>
    <w:p w14:paraId="163DC845" w14:textId="06333726" w:rsidR="004D2357" w:rsidRDefault="004D2357" w:rsidP="004D2357">
      <w:pPr>
        <w:pStyle w:val="Heading1"/>
        <w:rPr>
          <w:rStyle w:val="text"/>
          <w:sz w:val="36"/>
          <w:szCs w:val="36"/>
        </w:rPr>
      </w:pPr>
      <w:r w:rsidRPr="004D2357">
        <w:rPr>
          <w:sz w:val="36"/>
          <w:szCs w:val="36"/>
        </w:rPr>
        <w:t>Confess: Rom 10:9-10 “</w:t>
      </w:r>
      <w:r w:rsidRPr="004D2357">
        <w:rPr>
          <w:rStyle w:val="text"/>
          <w:sz w:val="36"/>
          <w:szCs w:val="36"/>
          <w:vertAlign w:val="superscript"/>
        </w:rPr>
        <w:t>9 </w:t>
      </w:r>
      <w:r w:rsidRPr="004D2357">
        <w:rPr>
          <w:rStyle w:val="text"/>
          <w:sz w:val="36"/>
          <w:szCs w:val="36"/>
        </w:rPr>
        <w:t xml:space="preserve">that if you confess with your mouth the Lord Jesus and believe in your heart that God has raised Him from the dead, you will be saved. </w:t>
      </w:r>
      <w:r w:rsidRPr="004D2357">
        <w:rPr>
          <w:rStyle w:val="text"/>
          <w:sz w:val="36"/>
          <w:szCs w:val="36"/>
          <w:vertAlign w:val="superscript"/>
        </w:rPr>
        <w:t>10 </w:t>
      </w:r>
      <w:r w:rsidRPr="004D2357">
        <w:rPr>
          <w:rStyle w:val="text"/>
          <w:sz w:val="36"/>
          <w:szCs w:val="36"/>
        </w:rPr>
        <w:t>For with the heart one believes unto righteousness, and with the mouth confession is made unto salvation.</w:t>
      </w:r>
      <w:r w:rsidRPr="004D2357">
        <w:rPr>
          <w:rStyle w:val="text"/>
          <w:sz w:val="36"/>
          <w:szCs w:val="36"/>
        </w:rPr>
        <w:t>”</w:t>
      </w:r>
    </w:p>
    <w:p w14:paraId="75D7526A" w14:textId="6081B3C0" w:rsidR="004D2357" w:rsidRPr="00CA261F" w:rsidRDefault="004D2357" w:rsidP="004D2357">
      <w:pPr>
        <w:rPr>
          <w:sz w:val="36"/>
          <w:szCs w:val="36"/>
        </w:rPr>
      </w:pPr>
    </w:p>
    <w:p w14:paraId="6AD9C7B4" w14:textId="1446B7BC" w:rsidR="004D2357" w:rsidRDefault="00CA261F" w:rsidP="00CA261F">
      <w:pPr>
        <w:pStyle w:val="Heading1"/>
        <w:rPr>
          <w:rStyle w:val="text"/>
          <w:sz w:val="36"/>
          <w:szCs w:val="36"/>
        </w:rPr>
      </w:pPr>
      <w:r w:rsidRPr="00CA261F">
        <w:rPr>
          <w:sz w:val="36"/>
          <w:szCs w:val="36"/>
        </w:rPr>
        <w:lastRenderedPageBreak/>
        <w:t>Baptized: Acts 2:38 “</w:t>
      </w:r>
      <w:r w:rsidRPr="00CA261F">
        <w:rPr>
          <w:rStyle w:val="text"/>
          <w:sz w:val="36"/>
          <w:szCs w:val="36"/>
          <w:vertAlign w:val="superscript"/>
        </w:rPr>
        <w:t>38 </w:t>
      </w:r>
      <w:r w:rsidRPr="00CA261F">
        <w:rPr>
          <w:rStyle w:val="text"/>
          <w:sz w:val="36"/>
          <w:szCs w:val="36"/>
        </w:rPr>
        <w:t>Then Peter said to them, “Repent, and let every one of you be baptized in the name of Jesus Christ for the remission of sins; and you shall receive the gift of the Holy Spirit.</w:t>
      </w:r>
      <w:r w:rsidRPr="00CA261F">
        <w:rPr>
          <w:rStyle w:val="text"/>
          <w:sz w:val="36"/>
          <w:szCs w:val="36"/>
        </w:rPr>
        <w:t>”</w:t>
      </w:r>
    </w:p>
    <w:p w14:paraId="7803645C" w14:textId="352E1F0C" w:rsidR="00CA261F" w:rsidRDefault="00CA261F" w:rsidP="00CA261F"/>
    <w:p w14:paraId="15905DDB" w14:textId="3662AEE4" w:rsidR="00CA261F" w:rsidRDefault="00CA261F" w:rsidP="00CA261F">
      <w:pPr>
        <w:pStyle w:val="Heading1"/>
        <w:rPr>
          <w:rStyle w:val="woj"/>
          <w:sz w:val="36"/>
          <w:szCs w:val="36"/>
        </w:rPr>
      </w:pPr>
      <w:r w:rsidRPr="00CA261F">
        <w:rPr>
          <w:sz w:val="36"/>
          <w:szCs w:val="36"/>
        </w:rPr>
        <w:t>Live faithful: Rev 2:10 “</w:t>
      </w:r>
      <w:r w:rsidRPr="00CA261F">
        <w:rPr>
          <w:rStyle w:val="text"/>
          <w:sz w:val="36"/>
          <w:szCs w:val="36"/>
          <w:vertAlign w:val="superscript"/>
        </w:rPr>
        <w:t>10 </w:t>
      </w:r>
      <w:r w:rsidRPr="00CA261F">
        <w:rPr>
          <w:rStyle w:val="woj"/>
          <w:sz w:val="36"/>
          <w:szCs w:val="36"/>
        </w:rPr>
        <w:t xml:space="preserve">Do not fear any of those things which you are about to suffer. Indeed, the devil is about to throw </w:t>
      </w:r>
      <w:r w:rsidRPr="00CA261F">
        <w:rPr>
          <w:rStyle w:val="woj"/>
          <w:i/>
          <w:iCs/>
          <w:sz w:val="36"/>
          <w:szCs w:val="36"/>
        </w:rPr>
        <w:t>some</w:t>
      </w:r>
      <w:r w:rsidRPr="00CA261F">
        <w:rPr>
          <w:rStyle w:val="woj"/>
          <w:sz w:val="36"/>
          <w:szCs w:val="36"/>
        </w:rPr>
        <w:t xml:space="preserve"> of you into prison, that you may be tested, and you will have tribulation ten days.</w:t>
      </w:r>
      <w:r w:rsidRPr="00CA261F">
        <w:rPr>
          <w:rStyle w:val="text"/>
          <w:sz w:val="36"/>
          <w:szCs w:val="36"/>
        </w:rPr>
        <w:t xml:space="preserve"> </w:t>
      </w:r>
      <w:r w:rsidRPr="00CA261F">
        <w:rPr>
          <w:rStyle w:val="woj"/>
          <w:sz w:val="36"/>
          <w:szCs w:val="36"/>
        </w:rPr>
        <w:t>Be faithful until death, and I will give you</w:t>
      </w:r>
      <w:r w:rsidRPr="00CA261F">
        <w:rPr>
          <w:rStyle w:val="text"/>
          <w:sz w:val="36"/>
          <w:szCs w:val="36"/>
        </w:rPr>
        <w:t xml:space="preserve"> </w:t>
      </w:r>
      <w:r w:rsidRPr="00CA261F">
        <w:rPr>
          <w:rStyle w:val="woj"/>
          <w:sz w:val="36"/>
          <w:szCs w:val="36"/>
        </w:rPr>
        <w:t>the crown of life.</w:t>
      </w:r>
      <w:r w:rsidRPr="00CA261F">
        <w:rPr>
          <w:rStyle w:val="woj"/>
          <w:sz w:val="36"/>
          <w:szCs w:val="36"/>
        </w:rPr>
        <w:t>”</w:t>
      </w:r>
    </w:p>
    <w:p w14:paraId="02DC23D1" w14:textId="5256CB3D" w:rsidR="00CA261F" w:rsidRDefault="00CA261F" w:rsidP="00CA261F"/>
    <w:p w14:paraId="66BFB37C" w14:textId="31CDF988" w:rsidR="00CA261F" w:rsidRPr="00CA261F" w:rsidRDefault="00CA261F" w:rsidP="00CA261F">
      <w:pPr>
        <w:pStyle w:val="Heading1"/>
        <w:rPr>
          <w:sz w:val="36"/>
          <w:szCs w:val="36"/>
        </w:rPr>
      </w:pPr>
      <w:r w:rsidRPr="00CA261F">
        <w:rPr>
          <w:sz w:val="36"/>
          <w:szCs w:val="36"/>
        </w:rPr>
        <w:t>Repent and Pray: Acts 8:22 “</w:t>
      </w:r>
      <w:r w:rsidRPr="00CA261F">
        <w:rPr>
          <w:rStyle w:val="text"/>
          <w:sz w:val="36"/>
          <w:szCs w:val="36"/>
          <w:vertAlign w:val="superscript"/>
        </w:rPr>
        <w:t>22 </w:t>
      </w:r>
      <w:r w:rsidRPr="00CA261F">
        <w:rPr>
          <w:rStyle w:val="text"/>
          <w:sz w:val="36"/>
          <w:szCs w:val="36"/>
        </w:rPr>
        <w:t xml:space="preserve">Repent therefore of this your </w:t>
      </w:r>
      <w:proofErr w:type="gramStart"/>
      <w:r w:rsidRPr="00CA261F">
        <w:rPr>
          <w:rStyle w:val="text"/>
          <w:sz w:val="36"/>
          <w:szCs w:val="36"/>
        </w:rPr>
        <w:t>wickedness, and</w:t>
      </w:r>
      <w:proofErr w:type="gramEnd"/>
      <w:r w:rsidRPr="00CA261F">
        <w:rPr>
          <w:rStyle w:val="text"/>
          <w:sz w:val="36"/>
          <w:szCs w:val="36"/>
        </w:rPr>
        <w:t xml:space="preserve"> pray God if perhaps the thought of your heart may be forgiven you.</w:t>
      </w:r>
      <w:r w:rsidRPr="00CA261F">
        <w:rPr>
          <w:rStyle w:val="text"/>
          <w:sz w:val="36"/>
          <w:szCs w:val="36"/>
        </w:rPr>
        <w:t>”</w:t>
      </w:r>
    </w:p>
    <w:p w14:paraId="4569F27D" w14:textId="5E6D4A49" w:rsidR="00CA261F" w:rsidRPr="00CA261F" w:rsidRDefault="00CA261F" w:rsidP="00CA261F">
      <w:pPr>
        <w:pStyle w:val="Heading1"/>
        <w:rPr>
          <w:sz w:val="36"/>
          <w:szCs w:val="36"/>
        </w:rPr>
      </w:pPr>
    </w:p>
    <w:p w14:paraId="5F52D84E" w14:textId="08411489" w:rsidR="00CA261F" w:rsidRDefault="00CA261F" w:rsidP="00CA261F"/>
    <w:p w14:paraId="43BD8A56" w14:textId="77777777" w:rsidR="00CA261F" w:rsidRPr="00CA261F" w:rsidRDefault="00CA261F" w:rsidP="00CA261F"/>
    <w:p w14:paraId="5433FC19" w14:textId="5B38B191" w:rsidR="004D2357" w:rsidRPr="004D2357" w:rsidRDefault="004D2357" w:rsidP="004D2357">
      <w:pPr>
        <w:pStyle w:val="Heading1"/>
        <w:rPr>
          <w:sz w:val="36"/>
          <w:szCs w:val="36"/>
        </w:rPr>
      </w:pPr>
    </w:p>
    <w:p w14:paraId="18464E72" w14:textId="496F506F" w:rsidR="004D2357" w:rsidRPr="004D2357" w:rsidRDefault="004D2357" w:rsidP="004D2357">
      <w:pPr>
        <w:pStyle w:val="Heading1"/>
        <w:rPr>
          <w:sz w:val="36"/>
          <w:szCs w:val="36"/>
        </w:rPr>
      </w:pPr>
    </w:p>
    <w:p w14:paraId="7DCE37E3" w14:textId="5F8638C6" w:rsidR="004D2357" w:rsidRDefault="004D2357" w:rsidP="004D2357">
      <w:pPr>
        <w:pStyle w:val="NormalWeb"/>
        <w:rPr>
          <w:rStyle w:val="text"/>
          <w:sz w:val="36"/>
          <w:szCs w:val="36"/>
        </w:rPr>
      </w:pPr>
    </w:p>
    <w:p w14:paraId="27603E85" w14:textId="324B3C40" w:rsidR="004D2357" w:rsidRDefault="004D2357" w:rsidP="004D2357">
      <w:pPr>
        <w:pStyle w:val="NormalWeb"/>
        <w:rPr>
          <w:rStyle w:val="text"/>
          <w:sz w:val="36"/>
          <w:szCs w:val="36"/>
        </w:rPr>
      </w:pPr>
    </w:p>
    <w:p w14:paraId="0B53251E" w14:textId="77777777" w:rsidR="004D2357" w:rsidRPr="004D2357" w:rsidRDefault="004D2357" w:rsidP="004D2357">
      <w:pPr>
        <w:pStyle w:val="NormalWeb"/>
        <w:rPr>
          <w:sz w:val="36"/>
          <w:szCs w:val="36"/>
        </w:rPr>
      </w:pPr>
    </w:p>
    <w:p w14:paraId="15F429A9" w14:textId="6B430429" w:rsidR="004D2357" w:rsidRPr="004D2357" w:rsidRDefault="004D2357" w:rsidP="004D2357">
      <w:pPr>
        <w:pStyle w:val="Heading1"/>
        <w:rPr>
          <w:sz w:val="36"/>
          <w:szCs w:val="36"/>
        </w:rPr>
      </w:pPr>
    </w:p>
    <w:sectPr w:rsidR="004D2357" w:rsidRPr="004D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24"/>
    <w:rsid w:val="00113291"/>
    <w:rsid w:val="00331C24"/>
    <w:rsid w:val="004D2357"/>
    <w:rsid w:val="00CA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11E9"/>
  <w15:chartTrackingRefBased/>
  <w15:docId w15:val="{3EF47644-DDC3-4663-B7D2-C8F29B40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3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357"/>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4D2357"/>
  </w:style>
  <w:style w:type="paragraph" w:styleId="NormalWeb">
    <w:name w:val="Normal (Web)"/>
    <w:basedOn w:val="Normal"/>
    <w:uiPriority w:val="99"/>
    <w:semiHidden/>
    <w:unhideWhenUsed/>
    <w:rsid w:val="004D2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4D2357"/>
  </w:style>
  <w:style w:type="character" w:customStyle="1" w:styleId="small-caps">
    <w:name w:val="small-caps"/>
    <w:basedOn w:val="DefaultParagraphFont"/>
    <w:rsid w:val="004D2357"/>
  </w:style>
  <w:style w:type="character" w:customStyle="1" w:styleId="woj">
    <w:name w:val="woj"/>
    <w:basedOn w:val="DefaultParagraphFont"/>
    <w:rsid w:val="004D2357"/>
  </w:style>
  <w:style w:type="character" w:styleId="Hyperlink">
    <w:name w:val="Hyperlink"/>
    <w:basedOn w:val="DefaultParagraphFont"/>
    <w:uiPriority w:val="99"/>
    <w:semiHidden/>
    <w:unhideWhenUsed/>
    <w:rsid w:val="00CA2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9565">
      <w:bodyDiv w:val="1"/>
      <w:marLeft w:val="0"/>
      <w:marRight w:val="0"/>
      <w:marTop w:val="0"/>
      <w:marBottom w:val="0"/>
      <w:divBdr>
        <w:top w:val="none" w:sz="0" w:space="0" w:color="auto"/>
        <w:left w:val="none" w:sz="0" w:space="0" w:color="auto"/>
        <w:bottom w:val="none" w:sz="0" w:space="0" w:color="auto"/>
        <w:right w:val="none" w:sz="0" w:space="0" w:color="auto"/>
      </w:divBdr>
    </w:div>
    <w:div w:id="1287354085">
      <w:bodyDiv w:val="1"/>
      <w:marLeft w:val="0"/>
      <w:marRight w:val="0"/>
      <w:marTop w:val="0"/>
      <w:marBottom w:val="0"/>
      <w:divBdr>
        <w:top w:val="none" w:sz="0" w:space="0" w:color="auto"/>
        <w:left w:val="none" w:sz="0" w:space="0" w:color="auto"/>
        <w:bottom w:val="none" w:sz="0" w:space="0" w:color="auto"/>
        <w:right w:val="none" w:sz="0" w:space="0" w:color="auto"/>
      </w:divBdr>
    </w:div>
    <w:div w:id="1418557025">
      <w:bodyDiv w:val="1"/>
      <w:marLeft w:val="0"/>
      <w:marRight w:val="0"/>
      <w:marTop w:val="0"/>
      <w:marBottom w:val="0"/>
      <w:divBdr>
        <w:top w:val="none" w:sz="0" w:space="0" w:color="auto"/>
        <w:left w:val="none" w:sz="0" w:space="0" w:color="auto"/>
        <w:bottom w:val="none" w:sz="0" w:space="0" w:color="auto"/>
        <w:right w:val="none" w:sz="0" w:space="0" w:color="auto"/>
      </w:divBdr>
    </w:div>
    <w:div w:id="14986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Miller</dc:creator>
  <cp:keywords/>
  <dc:description/>
  <cp:lastModifiedBy>Rob Miller</cp:lastModifiedBy>
  <cp:revision>1</cp:revision>
  <dcterms:created xsi:type="dcterms:W3CDTF">2020-06-13T03:06:00Z</dcterms:created>
  <dcterms:modified xsi:type="dcterms:W3CDTF">2020-06-13T03:36:00Z</dcterms:modified>
</cp:coreProperties>
</file>